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B19F8" w14:textId="77777777" w:rsidR="00884049" w:rsidRDefault="00884049" w:rsidP="00F529F6">
      <w:pPr>
        <w:pBdr>
          <w:bottom w:val="single" w:sz="4" w:space="1" w:color="auto"/>
        </w:pBdr>
        <w:jc w:val="center"/>
        <w:rPr>
          <w:b/>
          <w:bCs/>
        </w:rPr>
      </w:pPr>
    </w:p>
    <w:p w14:paraId="6F905910" w14:textId="4CCDD041" w:rsidR="00177083" w:rsidRPr="00884049" w:rsidRDefault="00F529F6" w:rsidP="00F529F6">
      <w:pPr>
        <w:pBdr>
          <w:bottom w:val="single" w:sz="4" w:space="1" w:color="auto"/>
        </w:pBdr>
        <w:jc w:val="center"/>
        <w:rPr>
          <w:b/>
          <w:bCs/>
        </w:rPr>
      </w:pPr>
      <w:r w:rsidRPr="00884049">
        <w:rPr>
          <w:b/>
          <w:bCs/>
        </w:rPr>
        <w:t>REGLEMENT INTERIEUR</w:t>
      </w:r>
      <w:r w:rsidR="00884049" w:rsidRPr="00884049">
        <w:rPr>
          <w:b/>
          <w:bCs/>
        </w:rPr>
        <w:t xml:space="preserve"> – MIS A JOUR 27.08.21</w:t>
      </w:r>
    </w:p>
    <w:p w14:paraId="0FB5B446" w14:textId="77777777" w:rsidR="0017607B" w:rsidRPr="005E6FBD" w:rsidRDefault="0017607B">
      <w:pPr>
        <w:rPr>
          <w:sz w:val="22"/>
          <w:szCs w:val="22"/>
        </w:rPr>
      </w:pPr>
    </w:p>
    <w:p w14:paraId="48D1A5D7" w14:textId="77777777" w:rsidR="0017607B" w:rsidRPr="00884049" w:rsidRDefault="0017607B" w:rsidP="00F529F6">
      <w:pPr>
        <w:jc w:val="center"/>
        <w:rPr>
          <w:b/>
          <w:bCs/>
          <w:sz w:val="32"/>
          <w:szCs w:val="32"/>
        </w:rPr>
      </w:pPr>
      <w:r w:rsidRPr="00884049">
        <w:rPr>
          <w:b/>
          <w:bCs/>
          <w:sz w:val="32"/>
          <w:szCs w:val="32"/>
        </w:rPr>
        <w:t>Ban des Arts</w:t>
      </w:r>
    </w:p>
    <w:p w14:paraId="2DD3FCBA" w14:textId="77777777" w:rsidR="0017607B" w:rsidRDefault="0017607B"/>
    <w:p w14:paraId="5B32AA8D" w14:textId="77777777" w:rsidR="00884049" w:rsidRDefault="0017607B" w:rsidP="001A6E39">
      <w:pPr>
        <w:pStyle w:val="Paragraphedeliste"/>
        <w:numPr>
          <w:ilvl w:val="0"/>
          <w:numId w:val="1"/>
        </w:numPr>
        <w:jc w:val="both"/>
      </w:pPr>
      <w:r>
        <w:t>Conformément aux textes de lois relatifs à l’enseignement de la danse (10/08/89)</w:t>
      </w:r>
      <w:r w:rsidR="00884049">
        <w:t> :</w:t>
      </w:r>
    </w:p>
    <w:p w14:paraId="38933A52" w14:textId="6D12D4D4" w:rsidR="0017607B" w:rsidRDefault="00884049" w:rsidP="00884049">
      <w:pPr>
        <w:pStyle w:val="Paragraphedeliste"/>
        <w:numPr>
          <w:ilvl w:val="1"/>
          <w:numId w:val="1"/>
        </w:numPr>
        <w:jc w:val="both"/>
      </w:pPr>
      <w:r>
        <w:t xml:space="preserve">Majeurs : </w:t>
      </w:r>
      <w:r w:rsidR="0017607B">
        <w:t>un certificat médical de non contre</w:t>
      </w:r>
      <w:r w:rsidR="00F529F6">
        <w:t>-</w:t>
      </w:r>
      <w:r w:rsidR="0017607B">
        <w:t>indication à la pratique de la danse est obligatoire</w:t>
      </w:r>
    </w:p>
    <w:p w14:paraId="597AB404" w14:textId="0662A95B" w:rsidR="00884049" w:rsidRDefault="00884049" w:rsidP="00884049">
      <w:pPr>
        <w:pStyle w:val="Paragraphedeliste"/>
        <w:numPr>
          <w:ilvl w:val="1"/>
          <w:numId w:val="1"/>
        </w:numPr>
        <w:jc w:val="both"/>
      </w:pPr>
      <w:r>
        <w:t>Mineurs : décharge parentale</w:t>
      </w:r>
    </w:p>
    <w:p w14:paraId="033131F6" w14:textId="77777777" w:rsidR="00F529F6" w:rsidRPr="00884049" w:rsidRDefault="00F529F6" w:rsidP="001A6E39">
      <w:pPr>
        <w:pStyle w:val="Paragraphedeliste"/>
        <w:jc w:val="both"/>
        <w:rPr>
          <w:sz w:val="12"/>
          <w:szCs w:val="12"/>
        </w:rPr>
      </w:pPr>
    </w:p>
    <w:p w14:paraId="11565980" w14:textId="77777777" w:rsidR="00F529F6" w:rsidRDefault="0017607B" w:rsidP="001A6E39">
      <w:pPr>
        <w:pStyle w:val="Paragraphedeliste"/>
        <w:numPr>
          <w:ilvl w:val="0"/>
          <w:numId w:val="1"/>
        </w:numPr>
        <w:jc w:val="both"/>
      </w:pPr>
      <w:r>
        <w:t xml:space="preserve">La responsabilité de l’école n’est engagée que pendant les cours effectifs. Les enfants de moins de huit ans, doivent être conduits et recherchés en cours par leurs parents ou une personne majeure (produire une décharge écrite). A ce titre, il est </w:t>
      </w:r>
      <w:r w:rsidR="00F529F6">
        <w:t>expressément</w:t>
      </w:r>
      <w:r>
        <w:t xml:space="preserve"> demandé aux parents de ne pas déposer les élèves devant la salle de danse : ils doivent en effet s’informer de la présence effective du professeur. </w:t>
      </w:r>
    </w:p>
    <w:p w14:paraId="38B440A5" w14:textId="77777777" w:rsidR="0017607B" w:rsidRDefault="0017607B" w:rsidP="001A6E39">
      <w:pPr>
        <w:ind w:left="708"/>
        <w:jc w:val="both"/>
      </w:pPr>
      <w:r>
        <w:t xml:space="preserve">En cas de </w:t>
      </w:r>
      <w:r w:rsidR="00F529F6">
        <w:t>non-respect</w:t>
      </w:r>
      <w:r>
        <w:t xml:space="preserve"> répété de cette clause, le comité du Ban des Arts se réserve la possibilité d’</w:t>
      </w:r>
      <w:r w:rsidR="00F529F6">
        <w:t>exclure</w:t>
      </w:r>
      <w:r>
        <w:t xml:space="preserve"> le contrevenant.</w:t>
      </w:r>
    </w:p>
    <w:p w14:paraId="7620CCCF" w14:textId="77777777" w:rsidR="00F529F6" w:rsidRPr="00884049" w:rsidRDefault="00F529F6" w:rsidP="001A6E39">
      <w:pPr>
        <w:ind w:right="-6"/>
        <w:jc w:val="both"/>
        <w:rPr>
          <w:sz w:val="12"/>
          <w:szCs w:val="12"/>
        </w:rPr>
      </w:pPr>
    </w:p>
    <w:p w14:paraId="635E1D5B" w14:textId="77777777" w:rsidR="0017607B" w:rsidRDefault="0017607B" w:rsidP="001A6E39">
      <w:pPr>
        <w:pStyle w:val="Paragraphedeliste"/>
        <w:numPr>
          <w:ilvl w:val="0"/>
          <w:numId w:val="1"/>
        </w:numPr>
        <w:jc w:val="both"/>
      </w:pPr>
      <w:r>
        <w:t>Les élèves doivent respect et déférence</w:t>
      </w:r>
      <w:r w:rsidR="00D07A14">
        <w:t xml:space="preserve"> aux professeurs. Toute infraction à la discipline est passible d’exclusion.</w:t>
      </w:r>
    </w:p>
    <w:p w14:paraId="2C990526" w14:textId="77777777" w:rsidR="00F529F6" w:rsidRPr="00884049" w:rsidRDefault="00F529F6" w:rsidP="001A6E39">
      <w:pPr>
        <w:pStyle w:val="Paragraphedeliste"/>
        <w:jc w:val="both"/>
        <w:rPr>
          <w:sz w:val="12"/>
          <w:szCs w:val="12"/>
        </w:rPr>
      </w:pPr>
    </w:p>
    <w:p w14:paraId="05675B86" w14:textId="129394B0" w:rsidR="00D07A14" w:rsidRDefault="00D07A14" w:rsidP="001A6E39">
      <w:pPr>
        <w:pStyle w:val="Paragraphedeliste"/>
        <w:numPr>
          <w:ilvl w:val="0"/>
          <w:numId w:val="1"/>
        </w:numPr>
        <w:jc w:val="both"/>
      </w:pPr>
      <w:r>
        <w:t>Une présence régulière de l’élève est souhaitée. Toute absence doit être excusée par téléphone (0</w:t>
      </w:r>
      <w:r w:rsidR="00F529F6">
        <w:t>6</w:t>
      </w:r>
      <w:r>
        <w:t>.8</w:t>
      </w:r>
      <w:r w:rsidR="00F529F6">
        <w:t>2</w:t>
      </w:r>
      <w:r>
        <w:t>.</w:t>
      </w:r>
      <w:r w:rsidR="00F529F6">
        <w:t>68</w:t>
      </w:r>
      <w:r>
        <w:t>.</w:t>
      </w:r>
      <w:r w:rsidR="00F529F6">
        <w:t>62</w:t>
      </w:r>
      <w:r>
        <w:t>.</w:t>
      </w:r>
      <w:r w:rsidR="00F529F6">
        <w:t>30</w:t>
      </w:r>
      <w:r>
        <w:t xml:space="preserve">) ou par </w:t>
      </w:r>
      <w:r w:rsidR="00F529F6">
        <w:t>m</w:t>
      </w:r>
      <w:r>
        <w:t>ail</w:t>
      </w:r>
      <w:r w:rsidR="00F529F6">
        <w:t xml:space="preserve"> : </w:t>
      </w:r>
      <w:r w:rsidR="00884049">
        <w:t>contact@bandesarts.fr</w:t>
      </w:r>
    </w:p>
    <w:p w14:paraId="692ED98D" w14:textId="77777777" w:rsidR="00F529F6" w:rsidRPr="00884049" w:rsidRDefault="00F529F6" w:rsidP="001A6E39">
      <w:pPr>
        <w:jc w:val="both"/>
        <w:rPr>
          <w:sz w:val="12"/>
          <w:szCs w:val="12"/>
        </w:rPr>
      </w:pPr>
    </w:p>
    <w:p w14:paraId="455CE711" w14:textId="77777777" w:rsidR="00D07A14" w:rsidRDefault="00D07A14" w:rsidP="001A6E39">
      <w:pPr>
        <w:pStyle w:val="Paragraphedeliste"/>
        <w:numPr>
          <w:ilvl w:val="0"/>
          <w:numId w:val="1"/>
        </w:numPr>
        <w:jc w:val="both"/>
      </w:pPr>
      <w:r>
        <w:t>Les élèves s’engagent pour une année complète (de septembre à juin). Aucun remboursement ne sera donc envisageable</w:t>
      </w:r>
      <w:r w:rsidR="00B73D88">
        <w:t xml:space="preserve"> </w:t>
      </w:r>
      <w:r>
        <w:t>(sauf raison impérieuse : déménagement, certificat médical).</w:t>
      </w:r>
    </w:p>
    <w:p w14:paraId="18193FC9" w14:textId="77777777" w:rsidR="00F529F6" w:rsidRPr="00884049" w:rsidRDefault="00F529F6" w:rsidP="001A6E39">
      <w:pPr>
        <w:pStyle w:val="Paragraphedeliste"/>
        <w:jc w:val="both"/>
        <w:rPr>
          <w:sz w:val="12"/>
          <w:szCs w:val="12"/>
        </w:rPr>
      </w:pPr>
    </w:p>
    <w:p w14:paraId="1BB0B5DF" w14:textId="77777777" w:rsidR="00D07A14" w:rsidRDefault="00D07A14" w:rsidP="001A6E39">
      <w:pPr>
        <w:pStyle w:val="Paragraphedeliste"/>
        <w:numPr>
          <w:ilvl w:val="0"/>
          <w:numId w:val="1"/>
        </w:numPr>
        <w:jc w:val="both"/>
      </w:pPr>
      <w:r>
        <w:t>Concernant le droit à l’image, j’autorise l’association à effectuer des photos de groupe et à les diffuser sur différents supports pour la communication (jo</w:t>
      </w:r>
      <w:r w:rsidR="00F529F6">
        <w:t>u</w:t>
      </w:r>
      <w:r>
        <w:t xml:space="preserve">rnal, revue de danse, bulletins municipaux, </w:t>
      </w:r>
      <w:r w:rsidR="00F529F6">
        <w:t>site Internet</w:t>
      </w:r>
      <w:r>
        <w:t xml:space="preserve">, </w:t>
      </w:r>
      <w:r w:rsidR="00F529F6">
        <w:t>réseaux sociaux</w:t>
      </w:r>
      <w:r>
        <w:t>, etc…)</w:t>
      </w:r>
    </w:p>
    <w:p w14:paraId="653DFA29" w14:textId="77777777" w:rsidR="00D07A14" w:rsidRDefault="00D07A14" w:rsidP="00D07A14"/>
    <w:p w14:paraId="15B2E20B" w14:textId="77777777" w:rsidR="00D07A14" w:rsidRDefault="00D07A14" w:rsidP="00D07A14">
      <w:pPr>
        <w:rPr>
          <w:i/>
          <w:u w:val="single"/>
        </w:rPr>
      </w:pPr>
      <w:r w:rsidRPr="00D07A14">
        <w:rPr>
          <w:i/>
          <w:u w:val="single"/>
        </w:rPr>
        <w:t>RAPPEL</w:t>
      </w:r>
    </w:p>
    <w:p w14:paraId="0A969019" w14:textId="77777777" w:rsidR="00F529F6" w:rsidRPr="00D07A14" w:rsidRDefault="00F529F6" w:rsidP="00D07A14">
      <w:pPr>
        <w:rPr>
          <w:i/>
          <w:u w:val="single"/>
        </w:rPr>
      </w:pPr>
    </w:p>
    <w:p w14:paraId="4D22C93A" w14:textId="77777777" w:rsidR="00D07A14" w:rsidRDefault="00B73D88" w:rsidP="001A6E39">
      <w:pPr>
        <w:jc w:val="both"/>
      </w:pPr>
      <w:r>
        <w:t xml:space="preserve">Le tarif payé est un forfait mensuel qui tient compte des vacances </w:t>
      </w:r>
      <w:r w:rsidR="00F529F6">
        <w:t>scolaires</w:t>
      </w:r>
      <w:r>
        <w:t xml:space="preserve"> et des jours fériés.</w:t>
      </w:r>
    </w:p>
    <w:p w14:paraId="4A8E8E1C" w14:textId="77777777" w:rsidR="00B73D88" w:rsidRDefault="00B73D88" w:rsidP="001A6E39">
      <w:pPr>
        <w:jc w:val="both"/>
      </w:pPr>
    </w:p>
    <w:p w14:paraId="59EEB26B" w14:textId="77777777" w:rsidR="00B73D88" w:rsidRDefault="00B73D88" w:rsidP="001A6E39">
      <w:pPr>
        <w:jc w:val="both"/>
      </w:pPr>
      <w:r>
        <w:t>Les cours sont répartis sur la base de 32 semaines d’enseignement, hors vacances scolaires.</w:t>
      </w:r>
    </w:p>
    <w:p w14:paraId="353FA271" w14:textId="77777777" w:rsidR="00B73D88" w:rsidRDefault="00B73D88" w:rsidP="001A6E39">
      <w:pPr>
        <w:jc w:val="both"/>
      </w:pPr>
    </w:p>
    <w:p w14:paraId="65478E48" w14:textId="064B5FC4" w:rsidR="00B73D88" w:rsidRDefault="00B73D88" w:rsidP="001A6E39">
      <w:pPr>
        <w:pStyle w:val="Paragraphedeliste"/>
        <w:numPr>
          <w:ilvl w:val="0"/>
          <w:numId w:val="1"/>
        </w:numPr>
        <w:jc w:val="both"/>
      </w:pPr>
      <w:r>
        <w:t xml:space="preserve">Il est strictement interdit d’entrer dans la salle de danse </w:t>
      </w:r>
      <w:r w:rsidR="00884049">
        <w:t xml:space="preserve">et gymnase </w:t>
      </w:r>
      <w:r w:rsidR="00F529F6">
        <w:t>avec des chaussures de ville ou des baskets</w:t>
      </w:r>
      <w:r>
        <w:t xml:space="preserve"> venant de l’extérieur, ce sous peine d’exclusion.</w:t>
      </w:r>
    </w:p>
    <w:p w14:paraId="052A5A12" w14:textId="77777777" w:rsidR="00B73D88" w:rsidRPr="00884049" w:rsidRDefault="00B73D88" w:rsidP="001A6E39">
      <w:pPr>
        <w:pStyle w:val="Paragraphedeliste"/>
        <w:jc w:val="both"/>
        <w:rPr>
          <w:sz w:val="12"/>
          <w:szCs w:val="12"/>
        </w:rPr>
      </w:pPr>
    </w:p>
    <w:p w14:paraId="44CE05F5" w14:textId="77777777" w:rsidR="00B73D88" w:rsidRDefault="00B73D88" w:rsidP="001A6E39">
      <w:pPr>
        <w:pStyle w:val="Paragraphedeliste"/>
        <w:numPr>
          <w:ilvl w:val="0"/>
          <w:numId w:val="1"/>
        </w:numPr>
        <w:jc w:val="both"/>
      </w:pPr>
      <w:r>
        <w:t>Les éventuelles dégradations faites par l’élève seront réparées à leurs frais</w:t>
      </w:r>
      <w:r w:rsidR="00F529F6">
        <w:t>. Les contrevenants, encourent</w:t>
      </w:r>
      <w:r>
        <w:t xml:space="preserve"> des peines disciplinaires.</w:t>
      </w:r>
    </w:p>
    <w:p w14:paraId="2EC7624B" w14:textId="77777777" w:rsidR="00B73D88" w:rsidRPr="00884049" w:rsidRDefault="00B73D88" w:rsidP="001A6E39">
      <w:pPr>
        <w:jc w:val="both"/>
        <w:rPr>
          <w:sz w:val="12"/>
          <w:szCs w:val="12"/>
        </w:rPr>
      </w:pPr>
    </w:p>
    <w:p w14:paraId="3212AC5E" w14:textId="77777777" w:rsidR="00B73D88" w:rsidRDefault="00B73D88" w:rsidP="001A6E39">
      <w:pPr>
        <w:pStyle w:val="Paragraphedeliste"/>
        <w:numPr>
          <w:ilvl w:val="0"/>
          <w:numId w:val="1"/>
        </w:numPr>
        <w:jc w:val="both"/>
      </w:pPr>
      <w:r>
        <w:t>Pour ne pas gêner le travail du professeur et des élèves, il ne sera accepté aucun observateur. Il est demandé de respecter le calme dans les vestiaires.</w:t>
      </w:r>
    </w:p>
    <w:p w14:paraId="116B52D1" w14:textId="77777777" w:rsidR="00B73D88" w:rsidRPr="00884049" w:rsidRDefault="00B73D88" w:rsidP="001A6E39">
      <w:pPr>
        <w:pStyle w:val="Paragraphedeliste"/>
        <w:jc w:val="both"/>
        <w:rPr>
          <w:sz w:val="12"/>
          <w:szCs w:val="12"/>
        </w:rPr>
      </w:pPr>
    </w:p>
    <w:p w14:paraId="5D54C609" w14:textId="77777777" w:rsidR="00B73D88" w:rsidRDefault="00B73D88" w:rsidP="001A6E39">
      <w:pPr>
        <w:pStyle w:val="Paragraphedeliste"/>
        <w:numPr>
          <w:ilvl w:val="0"/>
          <w:numId w:val="1"/>
        </w:numPr>
        <w:jc w:val="both"/>
      </w:pPr>
      <w:r>
        <w:t xml:space="preserve">Bijoux et montres sont interdits pendant les cours. </w:t>
      </w:r>
      <w:r w:rsidR="00F529F6">
        <w:t>Le</w:t>
      </w:r>
      <w:r>
        <w:t xml:space="preserve"> Ban des Arts ne pourra être tenu pour responsable en cas de perte ou de vol.</w:t>
      </w:r>
    </w:p>
    <w:p w14:paraId="183E2442" w14:textId="77777777" w:rsidR="00B73D88" w:rsidRPr="00884049" w:rsidRDefault="00B73D88" w:rsidP="001A6E39">
      <w:pPr>
        <w:jc w:val="both"/>
        <w:rPr>
          <w:sz w:val="12"/>
          <w:szCs w:val="12"/>
        </w:rPr>
      </w:pPr>
    </w:p>
    <w:p w14:paraId="2301BB6A" w14:textId="14A5A950" w:rsidR="00B73D88" w:rsidRDefault="00B73D88" w:rsidP="001A6E39">
      <w:pPr>
        <w:pStyle w:val="Paragraphedeliste"/>
        <w:numPr>
          <w:ilvl w:val="0"/>
          <w:numId w:val="1"/>
        </w:numPr>
        <w:jc w:val="both"/>
      </w:pPr>
      <w:r>
        <w:t xml:space="preserve">L’inscription est soumise à l’acceptation du présent règlement tant pour les élèves que pour les </w:t>
      </w:r>
      <w:proofErr w:type="gramStart"/>
      <w:r>
        <w:t>parents</w:t>
      </w:r>
      <w:proofErr w:type="gramEnd"/>
      <w:r>
        <w:t xml:space="preserve"> ou responsables légaux.</w:t>
      </w:r>
    </w:p>
    <w:p w14:paraId="3A3AE7D8" w14:textId="77777777" w:rsidR="00884049" w:rsidRPr="00884049" w:rsidRDefault="00884049" w:rsidP="00884049">
      <w:pPr>
        <w:pStyle w:val="Paragraphedeliste"/>
        <w:rPr>
          <w:sz w:val="12"/>
          <w:szCs w:val="12"/>
        </w:rPr>
      </w:pPr>
    </w:p>
    <w:p w14:paraId="325D2400" w14:textId="5DCF5013" w:rsidR="00884049" w:rsidRDefault="00884049" w:rsidP="001A6E39">
      <w:pPr>
        <w:pStyle w:val="Paragraphedeliste"/>
        <w:numPr>
          <w:ilvl w:val="0"/>
          <w:numId w:val="1"/>
        </w:numPr>
        <w:jc w:val="both"/>
      </w:pPr>
      <w:r>
        <w:t xml:space="preserve">Respecter le protocole Covid indiqué et mis à jour sur notre site selon les mesures </w:t>
      </w:r>
      <w:proofErr w:type="gramStart"/>
      <w:r>
        <w:t>gouvernementales</w:t>
      </w:r>
      <w:proofErr w:type="gramEnd"/>
      <w:r>
        <w:t>.</w:t>
      </w:r>
    </w:p>
    <w:p w14:paraId="147F9745" w14:textId="77777777" w:rsidR="00F529F6" w:rsidRDefault="00F529F6" w:rsidP="00F529F6"/>
    <w:p w14:paraId="7DDAE9A9" w14:textId="77777777" w:rsidR="00F529F6" w:rsidRDefault="00F529F6" w:rsidP="00F529F6"/>
    <w:p w14:paraId="5242F00E" w14:textId="77777777" w:rsidR="00F529F6" w:rsidRDefault="00F529F6" w:rsidP="00F529F6"/>
    <w:p w14:paraId="6D002612" w14:textId="77777777" w:rsidR="00F529F6" w:rsidRDefault="00F529F6" w:rsidP="005E6FBD">
      <w:pPr>
        <w:ind w:left="708"/>
      </w:pPr>
      <w:r>
        <w:t xml:space="preserve">Le Président </w:t>
      </w:r>
      <w:r w:rsidR="005E6FBD">
        <w:t xml:space="preserve"> </w:t>
      </w:r>
    </w:p>
    <w:p w14:paraId="39C16A57" w14:textId="77777777" w:rsidR="005E6FBD" w:rsidRDefault="005E6FBD" w:rsidP="005E6FBD">
      <w:pPr>
        <w:ind w:left="708"/>
      </w:pPr>
      <w:r>
        <w:t>Dominique CHATTON</w:t>
      </w:r>
    </w:p>
    <w:sectPr w:rsidR="005E6FBD" w:rsidSect="005E6FBD">
      <w:pgSz w:w="11900" w:h="16840"/>
      <w:pgMar w:top="221" w:right="851" w:bottom="24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6197F"/>
    <w:multiLevelType w:val="hybridMultilevel"/>
    <w:tmpl w:val="AF04B22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07B"/>
    <w:rsid w:val="0013367C"/>
    <w:rsid w:val="0017607B"/>
    <w:rsid w:val="001A6E39"/>
    <w:rsid w:val="005E6FBD"/>
    <w:rsid w:val="00884049"/>
    <w:rsid w:val="00A51514"/>
    <w:rsid w:val="00B73D88"/>
    <w:rsid w:val="00D07A14"/>
    <w:rsid w:val="00F529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33AC0"/>
  <w15:chartTrackingRefBased/>
  <w15:docId w15:val="{E39ED66A-03A9-9E4E-9AF8-A0E6F469D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7607B"/>
    <w:pPr>
      <w:ind w:left="720"/>
      <w:contextualSpacing/>
    </w:pPr>
  </w:style>
  <w:style w:type="character" w:styleId="Lienhypertexte">
    <w:name w:val="Hyperlink"/>
    <w:basedOn w:val="Policepardfaut"/>
    <w:uiPriority w:val="99"/>
    <w:unhideWhenUsed/>
    <w:rsid w:val="00F529F6"/>
    <w:rPr>
      <w:color w:val="0563C1" w:themeColor="hyperlink"/>
      <w:u w:val="single"/>
    </w:rPr>
  </w:style>
  <w:style w:type="character" w:styleId="Mentionnonrsolue">
    <w:name w:val="Unresolved Mention"/>
    <w:basedOn w:val="Policepardfaut"/>
    <w:uiPriority w:val="99"/>
    <w:semiHidden/>
    <w:unhideWhenUsed/>
    <w:rsid w:val="00F52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391</Words>
  <Characters>2156</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Pezet</dc:creator>
  <cp:keywords/>
  <dc:description/>
  <cp:lastModifiedBy>Valerie ROBERT</cp:lastModifiedBy>
  <cp:revision>3</cp:revision>
  <dcterms:created xsi:type="dcterms:W3CDTF">2019-06-13T17:31:00Z</dcterms:created>
  <dcterms:modified xsi:type="dcterms:W3CDTF">2021-08-27T18:19:00Z</dcterms:modified>
</cp:coreProperties>
</file>